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B48" w:rsidRPr="00F76B48" w:rsidRDefault="00F76B48" w:rsidP="00F76B48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B48">
        <w:rPr>
          <w:rFonts w:ascii="Times New Roman" w:hAnsi="Times New Roman" w:cs="Times New Roman"/>
          <w:b/>
          <w:sz w:val="24"/>
          <w:szCs w:val="24"/>
        </w:rPr>
        <w:t xml:space="preserve">Сочинение по </w:t>
      </w:r>
      <w:r>
        <w:rPr>
          <w:rFonts w:ascii="Times New Roman" w:hAnsi="Times New Roman" w:cs="Times New Roman"/>
          <w:b/>
          <w:sz w:val="24"/>
          <w:szCs w:val="24"/>
        </w:rPr>
        <w:t>поэме Н.А.Некрасова «Кому на Руси жить хорошо»</w:t>
      </w:r>
    </w:p>
    <w:p w:rsidR="00F76B48" w:rsidRPr="00F76B48" w:rsidRDefault="00F76B48" w:rsidP="00F76B48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B48" w:rsidRPr="00F76B48" w:rsidRDefault="00F76B48" w:rsidP="00F76B48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 w:rsidRPr="00F76B48">
        <w:rPr>
          <w:rFonts w:ascii="Times New Roman" w:hAnsi="Times New Roman" w:cs="Times New Roman"/>
          <w:b/>
          <w:sz w:val="24"/>
          <w:szCs w:val="24"/>
        </w:rPr>
        <w:t>Темы сочинений:</w:t>
      </w:r>
    </w:p>
    <w:p w:rsidR="00F76B48" w:rsidRPr="00F76B48" w:rsidRDefault="00F76B48" w:rsidP="00F76B48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Сказочные приёмы повествования в поэме Н.А.Некрасова «Кому на Руси жить хорошо».</w:t>
      </w:r>
    </w:p>
    <w:p w:rsidR="00F76B48" w:rsidRDefault="00F76B48" w:rsidP="00F76B48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F76B48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Счастье в понимании героев и автора поэмы «Кому на Руси жить хорошо».</w:t>
      </w:r>
    </w:p>
    <w:p w:rsidR="00F76B48" w:rsidRDefault="00F76B48" w:rsidP="00F76B48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Характер и судьба русской крестьянки в творчестве Некрасова (по поэме «Кому на Руси жить хорошо» и лирике).</w:t>
      </w:r>
    </w:p>
    <w:p w:rsidR="00F76B48" w:rsidRDefault="00F76B48" w:rsidP="00F76B48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Проблема народного счастья в поэме «Кому на Руси жить хорошо».</w:t>
      </w:r>
    </w:p>
    <w:p w:rsidR="00F76B48" w:rsidRDefault="00F76B48" w:rsidP="00F76B48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Образы помещиков в поэме Н.А.Некрасова «Кому на Руси жить хорошо».</w:t>
      </w:r>
    </w:p>
    <w:p w:rsidR="00F76B48" w:rsidRDefault="00F76B48" w:rsidP="00F76B48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 двух великих грешниках. (Анализ легенды из поэмы Н.А.Некрасова «Кому на Руси жить хорошо»).</w:t>
      </w:r>
    </w:p>
    <w:p w:rsidR="00F76B48" w:rsidRDefault="00F76B48" w:rsidP="00F76B48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Изображение народа в поэме Некрасова «Кому на Руси жить хорошо».</w:t>
      </w:r>
    </w:p>
    <w:p w:rsidR="00F76B48" w:rsidRPr="00F76B48" w:rsidRDefault="00F76B48" w:rsidP="00F76B48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Кого из героев поэмы «Кому на Руси жить хорошо» я считаю счастливым. </w:t>
      </w:r>
    </w:p>
    <w:p w:rsidR="00F76B48" w:rsidRPr="00F76B48" w:rsidRDefault="00F76B48" w:rsidP="00F76B48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76B48" w:rsidRPr="00F76B48" w:rsidRDefault="00F76B48" w:rsidP="00F76B48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76B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F76B48" w:rsidRPr="00F76B48" w:rsidRDefault="00F76B48" w:rsidP="00F76B48">
      <w:pPr>
        <w:pStyle w:val="a3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B48">
        <w:rPr>
          <w:rFonts w:ascii="Times New Roman" w:hAnsi="Times New Roman" w:cs="Times New Roman"/>
          <w:b/>
          <w:sz w:val="24"/>
          <w:szCs w:val="24"/>
        </w:rPr>
        <w:t>Сочинение (3-4 страницы)</w:t>
      </w:r>
    </w:p>
    <w:tbl>
      <w:tblPr>
        <w:tblStyle w:val="a4"/>
        <w:tblW w:w="0" w:type="auto"/>
        <w:tblInd w:w="-851" w:type="dxa"/>
        <w:tblLook w:val="04A0"/>
      </w:tblPr>
      <w:tblGrid>
        <w:gridCol w:w="1680"/>
        <w:gridCol w:w="4887"/>
        <w:gridCol w:w="3855"/>
      </w:tblGrid>
      <w:tr w:rsidR="00F76B48" w:rsidRPr="00F76B48" w:rsidTr="00F76B48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3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За грамотность</w:t>
            </w:r>
          </w:p>
        </w:tc>
      </w:tr>
      <w:tr w:rsidR="00F76B48" w:rsidRPr="00F76B48" w:rsidTr="00F76B48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F76B48">
              <w:rPr>
                <w:rFonts w:eastAsiaTheme="minorHAnsi"/>
                <w:b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содержание работы полностью соответствует теме;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фактические ошибки отсутствуют; объём сочинения соответствует 3-4 страницам;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содержание работы излагается последовательно;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 xml:space="preserve">- </w:t>
            </w:r>
            <w:proofErr w:type="gramStart"/>
            <w:r w:rsidRPr="00F76B48">
              <w:rPr>
                <w:rFonts w:eastAsiaTheme="minorHAnsi"/>
              </w:rPr>
              <w:t>достигнуты</w:t>
            </w:r>
            <w:proofErr w:type="gramEnd"/>
            <w:r w:rsidRPr="00F76B48">
              <w:rPr>
                <w:rFonts w:eastAsiaTheme="minorHAnsi"/>
              </w:rPr>
              <w:t xml:space="preserve"> стилевое единство и выразительность текста;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F76B48" w:rsidRPr="00F76B48" w:rsidTr="00F76B48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F76B48">
              <w:rPr>
                <w:rFonts w:eastAsiaTheme="minorHAnsi"/>
                <w:b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содержание сочинения в основном достоверно, но имеются единичные фактические неточности; объём сочинения соответствует 3-4 страницам;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имеются незначительные нарушения последовательности в изложении мыслей;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лексический и грамматический строй речи достаточно разнообразен;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стиль работы отличается единством и достаточной выразительностью;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 xml:space="preserve">- если допущено: - 2 </w:t>
            </w:r>
            <w:proofErr w:type="gramStart"/>
            <w:r w:rsidRPr="00F76B48">
              <w:rPr>
                <w:rFonts w:eastAsiaTheme="minorHAnsi"/>
              </w:rPr>
              <w:t>орфографические</w:t>
            </w:r>
            <w:proofErr w:type="gramEnd"/>
            <w:r w:rsidRPr="00F76B48">
              <w:rPr>
                <w:rFonts w:eastAsiaTheme="minorHAnsi"/>
              </w:rPr>
              <w:t xml:space="preserve"> (+ одна негрубая), 2 пунктуационные и 3 грамматические;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 xml:space="preserve">- 1 орфографическая (+ одна негрубая), 3 </w:t>
            </w:r>
            <w:proofErr w:type="gramStart"/>
            <w:r w:rsidRPr="00F76B48">
              <w:rPr>
                <w:rFonts w:eastAsiaTheme="minorHAnsi"/>
              </w:rPr>
              <w:t>пунктуационные</w:t>
            </w:r>
            <w:proofErr w:type="gramEnd"/>
            <w:r w:rsidRPr="00F76B48">
              <w:rPr>
                <w:rFonts w:eastAsiaTheme="minorHAnsi"/>
              </w:rPr>
              <w:t xml:space="preserve"> и 3 грамматические;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 xml:space="preserve">- 0 </w:t>
            </w:r>
            <w:proofErr w:type="gramStart"/>
            <w:r w:rsidRPr="00F76B48">
              <w:rPr>
                <w:rFonts w:eastAsiaTheme="minorHAnsi"/>
              </w:rPr>
              <w:t>орфографических</w:t>
            </w:r>
            <w:proofErr w:type="gramEnd"/>
            <w:r w:rsidRPr="00F76B48">
              <w:rPr>
                <w:rFonts w:eastAsiaTheme="minorHAnsi"/>
              </w:rPr>
              <w:t xml:space="preserve"> (+ одна негрубая), 4 пунктуационных и 3 грамматические.</w:t>
            </w:r>
          </w:p>
          <w:p w:rsidR="00F76B48" w:rsidRPr="00F76B48" w:rsidRDefault="00F76B48" w:rsidP="00F76B48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</w:p>
        </w:tc>
      </w:tr>
      <w:tr w:rsidR="00F76B48" w:rsidRPr="00F76B48" w:rsidTr="00F76B48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F76B48">
              <w:rPr>
                <w:rFonts w:eastAsiaTheme="minorHAnsi"/>
                <w:b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если имеются существенные отклонения от заявленной темы;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работа достоверна в основном своем содержании, но в ней допущены 3-4 фактические ошибки. Объем сочинения составляет менее 3 страниц;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допущено нарушение последовательности сочинения;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лексика бедна, употребляемые синтаксические конструкции однообразны;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lastRenderedPageBreak/>
              <w:t>- встречается неправильное употребление слов;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стиль работы не отличается единством, речь недостаточно выразительна;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lastRenderedPageBreak/>
              <w:t xml:space="preserve">- 0 </w:t>
            </w:r>
            <w:proofErr w:type="gramStart"/>
            <w:r w:rsidRPr="00F76B48">
              <w:rPr>
                <w:rFonts w:eastAsiaTheme="minorHAnsi"/>
              </w:rPr>
              <w:t>орфографических</w:t>
            </w:r>
            <w:proofErr w:type="gramEnd"/>
            <w:r w:rsidRPr="00F76B48">
              <w:rPr>
                <w:rFonts w:eastAsiaTheme="minorHAnsi"/>
              </w:rPr>
              <w:t xml:space="preserve"> и 5-7 пунктуационных (с учетом повторяющихся и грубых);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- 1 орфографическая, 4-7  пунктуационных и 4 грамматические;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- 2 орфографические, 3-6 пунктуационных и 4 грамматические;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 xml:space="preserve">- 3 орфографические, 5 </w:t>
            </w:r>
            <w:r w:rsidRPr="00F76B48">
              <w:rPr>
                <w:rFonts w:eastAsiaTheme="minorHAnsi"/>
              </w:rPr>
              <w:lastRenderedPageBreak/>
              <w:t>пунктуационных и 4 грамматические;</w:t>
            </w:r>
          </w:p>
          <w:p w:rsidR="00F76B48" w:rsidRPr="00F76B48" w:rsidRDefault="00F76B48" w:rsidP="00F76B48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- 4 орфографические, 4 пунктуационные и 4 грамматические.</w:t>
            </w:r>
          </w:p>
        </w:tc>
      </w:tr>
      <w:tr w:rsidR="00F76B48" w:rsidRPr="00F76B48" w:rsidTr="00F76B48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F76B48">
              <w:rPr>
                <w:rFonts w:eastAsiaTheme="minorHAnsi"/>
                <w:b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если работа не соответствует заявленной теме;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допущено много фактических неточностей; объем сочинения составляет менее 2  страниц;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нарушено стилевое единство текста;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F76B48" w:rsidRPr="00F76B48" w:rsidRDefault="00F76B48" w:rsidP="00F76B48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Theme="minorHAnsi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F76B48" w:rsidRPr="00F76B48" w:rsidTr="00F76B48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9C1C1C" w:rsidP="00F76B48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proofErr w:type="spellStart"/>
            <w:r>
              <w:rPr>
                <w:rFonts w:eastAsiaTheme="minorHAnsi"/>
                <w:b/>
              </w:rPr>
              <w:t>з</w:t>
            </w:r>
            <w:r w:rsidR="00F76B48" w:rsidRPr="00F76B48">
              <w:rPr>
                <w:rFonts w:eastAsiaTheme="minorHAnsi"/>
                <w:b/>
              </w:rPr>
              <w:t>Примечание</w:t>
            </w:r>
            <w:proofErr w:type="spellEnd"/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F76B48">
              <w:rPr>
                <w:rFonts w:eastAsiaTheme="minorHAnsi"/>
              </w:rPr>
              <w:t xml:space="preserve">- </w:t>
            </w:r>
            <w:r w:rsidRPr="00F76B48">
              <w:rPr>
                <w:rFonts w:eastAsia="Calibri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F76B48">
              <w:rPr>
                <w:rFonts w:eastAsia="Calibri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="Calibri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F76B48">
              <w:rPr>
                <w:rFonts w:eastAsiaTheme="minorHAnsi"/>
              </w:rPr>
              <w:t xml:space="preserve">- </w:t>
            </w:r>
            <w:r w:rsidRPr="00F76B48">
              <w:rPr>
                <w:rFonts w:eastAsia="Calibri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F76B48">
              <w:rPr>
                <w:rFonts w:eastAsia="Calibri"/>
              </w:rPr>
              <w:t>- при большом количестве ошибок работа оценивается баллом «1»;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F76B48">
              <w:rPr>
                <w:rFonts w:eastAsia="Calibri"/>
              </w:rPr>
              <w:t>- при наличии 5 и более исправлений, оценка снижается на 1 балл;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F76B48">
              <w:rPr>
                <w:rFonts w:eastAsia="Calibri"/>
              </w:rPr>
              <w:t>- две негрубые ошибки принимаются за одну грубую;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F76B48">
              <w:rPr>
                <w:rFonts w:eastAsia="Calibri"/>
              </w:rPr>
              <w:t>- три повторяющиеся ошибки считаются за одну;</w:t>
            </w:r>
          </w:p>
          <w:p w:rsidR="00F76B48" w:rsidRPr="00F76B48" w:rsidRDefault="00F76B48" w:rsidP="00F76B48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F76B48">
              <w:rPr>
                <w:rFonts w:eastAsia="Calibri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F76B48" w:rsidRPr="00F76B48" w:rsidRDefault="00F76B48" w:rsidP="00F76B48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F76B48">
              <w:rPr>
                <w:rFonts w:eastAsia="Calibri"/>
              </w:rPr>
              <w:t xml:space="preserve">- если в одном слове с непроверяемыми орфограммами (типа привилегия) допущены </w:t>
            </w:r>
            <w:proofErr w:type="gramStart"/>
            <w:r w:rsidRPr="00F76B48">
              <w:rPr>
                <w:rFonts w:eastAsia="Calibri"/>
              </w:rPr>
              <w:t>две и более ошибок</w:t>
            </w:r>
            <w:proofErr w:type="gramEnd"/>
            <w:r w:rsidRPr="00F76B48">
              <w:rPr>
                <w:rFonts w:eastAsia="Calibri"/>
              </w:rPr>
              <w:t xml:space="preserve">, то все они считаются за одну.  </w:t>
            </w:r>
          </w:p>
        </w:tc>
      </w:tr>
    </w:tbl>
    <w:p w:rsidR="00F76B48" w:rsidRPr="00F76B48" w:rsidRDefault="00F76B48" w:rsidP="00F76B48">
      <w:pPr>
        <w:spacing w:after="0" w:line="240" w:lineRule="auto"/>
        <w:ind w:left="-851" w:hanging="283"/>
        <w:rPr>
          <w:rFonts w:ascii="Times New Roman" w:eastAsia="Calibri" w:hAnsi="Times New Roman" w:cs="Times New Roman"/>
          <w:sz w:val="24"/>
          <w:szCs w:val="24"/>
        </w:rPr>
      </w:pPr>
      <w:r w:rsidRPr="00F76B48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F76B48" w:rsidRPr="00F76B48" w:rsidRDefault="00F76B48" w:rsidP="00F76B48">
      <w:pPr>
        <w:spacing w:after="0" w:line="240" w:lineRule="auto"/>
        <w:ind w:left="-851" w:hanging="283"/>
        <w:rPr>
          <w:rFonts w:ascii="Times New Roman" w:hAnsi="Times New Roman" w:cs="Times New Roman"/>
          <w:sz w:val="24"/>
          <w:szCs w:val="24"/>
        </w:rPr>
      </w:pPr>
      <w:r w:rsidRPr="00F76B48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F76B48">
        <w:rPr>
          <w:rFonts w:ascii="Times New Roman" w:eastAsia="Calibri" w:hAnsi="Times New Roman" w:cs="Times New Roman"/>
          <w:sz w:val="24"/>
          <w:szCs w:val="24"/>
        </w:rPr>
        <w:tab/>
      </w:r>
    </w:p>
    <w:p w:rsidR="00397559" w:rsidRPr="00F76B48" w:rsidRDefault="00397559" w:rsidP="00F76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97559" w:rsidRPr="00F76B48" w:rsidSect="00F76B4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76B48"/>
    <w:rsid w:val="00397559"/>
    <w:rsid w:val="009C1C1C"/>
    <w:rsid w:val="00F76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B48"/>
    <w:pPr>
      <w:ind w:left="720"/>
      <w:contextualSpacing/>
    </w:pPr>
  </w:style>
  <w:style w:type="table" w:styleId="a4">
    <w:name w:val="Table Grid"/>
    <w:basedOn w:val="a1"/>
    <w:uiPriority w:val="59"/>
    <w:rsid w:val="00F76B4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">
    <w:name w:val="msonormalbullet2gifbullet1.gif"/>
    <w:basedOn w:val="a"/>
    <w:rsid w:val="00F76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F76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F76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C1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C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Дедков</cp:lastModifiedBy>
  <cp:revision>3</cp:revision>
  <cp:lastPrinted>2015-09-22T13:35:00Z</cp:lastPrinted>
  <dcterms:created xsi:type="dcterms:W3CDTF">2015-08-28T07:48:00Z</dcterms:created>
  <dcterms:modified xsi:type="dcterms:W3CDTF">2015-09-22T13:35:00Z</dcterms:modified>
</cp:coreProperties>
</file>